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4EF8" w14:textId="77777777" w:rsidR="00AB3ACB" w:rsidRDefault="00AB3ACB" w:rsidP="00AB3ACB">
      <w:pPr>
        <w:spacing w:before="0" w:after="0" w:line="240" w:lineRule="auto"/>
        <w:jc w:val="center"/>
        <w:rPr>
          <w:rFonts w:ascii="Times New Roman" w:hAnsi="Times New Roman" w:cs="Times New Roman"/>
          <w:b/>
          <w:bCs/>
          <w:sz w:val="24"/>
          <w:szCs w:val="24"/>
        </w:rPr>
      </w:pPr>
      <w:r w:rsidRPr="00AB3ACB">
        <w:rPr>
          <w:rFonts w:ascii="Times New Roman" w:hAnsi="Times New Roman" w:cs="Times New Roman"/>
          <w:b/>
          <w:bCs/>
          <w:sz w:val="24"/>
          <w:szCs w:val="24"/>
        </w:rPr>
        <w:t xml:space="preserve">The Relationship Between Sleep Patterns and Online Gaming Addiction </w:t>
      </w:r>
    </w:p>
    <w:p w14:paraId="010EF875" w14:textId="09CAD948" w:rsidR="00DD4741" w:rsidRDefault="00AB3ACB" w:rsidP="00AB3ACB">
      <w:pPr>
        <w:spacing w:before="0" w:after="0" w:line="240" w:lineRule="auto"/>
        <w:jc w:val="center"/>
        <w:rPr>
          <w:rFonts w:ascii="Times New Roman" w:hAnsi="Times New Roman" w:cs="Times New Roman"/>
          <w:b/>
          <w:bCs/>
          <w:sz w:val="24"/>
          <w:szCs w:val="24"/>
        </w:rPr>
      </w:pPr>
      <w:r w:rsidRPr="00AB3ACB">
        <w:rPr>
          <w:rFonts w:ascii="Times New Roman" w:hAnsi="Times New Roman" w:cs="Times New Roman"/>
          <w:b/>
          <w:bCs/>
          <w:sz w:val="24"/>
          <w:szCs w:val="24"/>
        </w:rPr>
        <w:t>Through Gadgets in Children</w:t>
      </w:r>
    </w:p>
    <w:p w14:paraId="45FE6836" w14:textId="77777777" w:rsidR="00245EB4" w:rsidRPr="00AB3ACB" w:rsidRDefault="00245EB4" w:rsidP="00AB3ACB">
      <w:pPr>
        <w:spacing w:before="0" w:after="0" w:line="240" w:lineRule="auto"/>
        <w:jc w:val="center"/>
        <w:rPr>
          <w:rFonts w:ascii="Times New Roman" w:hAnsi="Times New Roman" w:cs="Times New Roman"/>
          <w:b/>
          <w:bCs/>
          <w:sz w:val="24"/>
          <w:szCs w:val="24"/>
          <w:lang w:val="en-ID"/>
        </w:rPr>
      </w:pPr>
    </w:p>
    <w:p w14:paraId="147FEA8A" w14:textId="5F23A89C" w:rsidR="00DD4741" w:rsidRPr="00245EB4" w:rsidRDefault="00DD4741" w:rsidP="00DD4741">
      <w:pPr>
        <w:spacing w:before="0" w:after="0" w:line="240" w:lineRule="auto"/>
        <w:jc w:val="center"/>
        <w:rPr>
          <w:rFonts w:ascii="Times New Roman" w:hAnsi="Times New Roman" w:cs="Times New Roman"/>
          <w:sz w:val="24"/>
          <w:szCs w:val="24"/>
          <w:vertAlign w:val="superscript"/>
          <w:lang w:val="en-ID"/>
        </w:rPr>
      </w:pPr>
      <w:proofErr w:type="spellStart"/>
      <w:r w:rsidRPr="00245EB4">
        <w:rPr>
          <w:rFonts w:ascii="Times New Roman" w:hAnsi="Times New Roman" w:cs="Times New Roman"/>
          <w:sz w:val="24"/>
          <w:szCs w:val="24"/>
          <w:lang w:val="en-ID"/>
        </w:rPr>
        <w:t>Sutia</w:t>
      </w:r>
      <w:proofErr w:type="spellEnd"/>
      <w:r w:rsidRPr="00245EB4">
        <w:rPr>
          <w:rFonts w:ascii="Times New Roman" w:hAnsi="Times New Roman" w:cs="Times New Roman"/>
          <w:sz w:val="24"/>
          <w:szCs w:val="24"/>
          <w:lang w:val="en-ID"/>
        </w:rPr>
        <w:t xml:space="preserve"> Ningsih</w:t>
      </w:r>
      <w:r w:rsidRPr="00245EB4">
        <w:rPr>
          <w:rFonts w:ascii="Times New Roman" w:hAnsi="Times New Roman" w:cs="Times New Roman"/>
          <w:sz w:val="24"/>
          <w:szCs w:val="24"/>
          <w:vertAlign w:val="superscript"/>
          <w:lang w:val="en-ID"/>
        </w:rPr>
        <w:t>1</w:t>
      </w:r>
      <w:r w:rsidRPr="00245EB4">
        <w:rPr>
          <w:rFonts w:ascii="Times New Roman" w:hAnsi="Times New Roman" w:cs="Times New Roman"/>
          <w:sz w:val="24"/>
          <w:szCs w:val="24"/>
          <w:lang w:val="en-ID"/>
        </w:rPr>
        <w:t xml:space="preserve">, </w:t>
      </w:r>
      <w:proofErr w:type="spellStart"/>
      <w:r w:rsidRPr="00245EB4">
        <w:rPr>
          <w:rFonts w:ascii="Times New Roman" w:hAnsi="Times New Roman" w:cs="Times New Roman"/>
          <w:sz w:val="24"/>
          <w:szCs w:val="24"/>
          <w:lang w:val="en-ID"/>
        </w:rPr>
        <w:t>Mochamad</w:t>
      </w:r>
      <w:proofErr w:type="spellEnd"/>
      <w:r w:rsidRPr="00245EB4">
        <w:rPr>
          <w:rFonts w:ascii="Times New Roman" w:hAnsi="Times New Roman" w:cs="Times New Roman"/>
          <w:sz w:val="24"/>
          <w:szCs w:val="24"/>
          <w:lang w:val="en-ID"/>
        </w:rPr>
        <w:t xml:space="preserve"> Salman Hasbyalloh</w:t>
      </w:r>
      <w:r w:rsidRPr="00245EB4">
        <w:rPr>
          <w:rFonts w:ascii="Times New Roman" w:hAnsi="Times New Roman" w:cs="Times New Roman"/>
          <w:sz w:val="24"/>
          <w:szCs w:val="24"/>
          <w:vertAlign w:val="superscript"/>
          <w:lang w:val="en-ID"/>
        </w:rPr>
        <w:t>2</w:t>
      </w:r>
      <w:r w:rsidRPr="00245EB4">
        <w:rPr>
          <w:rFonts w:ascii="Times New Roman" w:hAnsi="Times New Roman" w:cs="Times New Roman"/>
          <w:sz w:val="24"/>
          <w:szCs w:val="24"/>
          <w:lang w:val="en-ID"/>
        </w:rPr>
        <w:t>, Sofa Fatonah</w:t>
      </w:r>
      <w:r w:rsidRPr="00245EB4">
        <w:rPr>
          <w:rFonts w:ascii="Times New Roman" w:hAnsi="Times New Roman" w:cs="Times New Roman"/>
          <w:sz w:val="24"/>
          <w:szCs w:val="24"/>
          <w:vertAlign w:val="superscript"/>
          <w:lang w:val="en-ID"/>
        </w:rPr>
        <w:t>3</w:t>
      </w:r>
    </w:p>
    <w:p w14:paraId="76083F36" w14:textId="77777777" w:rsidR="00FC625A" w:rsidRPr="00DD4741" w:rsidRDefault="00FC625A" w:rsidP="00DD4741">
      <w:pPr>
        <w:spacing w:before="0" w:after="0" w:line="240" w:lineRule="auto"/>
        <w:jc w:val="center"/>
        <w:rPr>
          <w:rFonts w:ascii="Times New Roman" w:hAnsi="Times New Roman" w:cs="Times New Roman"/>
          <w:b/>
          <w:bCs/>
          <w:sz w:val="24"/>
          <w:szCs w:val="24"/>
          <w:lang w:val="en-ID"/>
        </w:rPr>
      </w:pPr>
    </w:p>
    <w:p w14:paraId="684A35A8" w14:textId="74DA7A91" w:rsidR="00B21EBB" w:rsidRDefault="00000000">
      <w:pPr>
        <w:spacing w:before="0" w:after="0" w:line="240" w:lineRule="auto"/>
        <w:ind w:left="0" w:firstLine="0"/>
        <w:jc w:val="center"/>
        <w:rPr>
          <w:rFonts w:ascii="Times New Roman" w:eastAsia="Times New Roman" w:hAnsi="Times New Roman" w:cs="Times New Roman"/>
          <w:sz w:val="20"/>
          <w:szCs w:val="20"/>
        </w:rPr>
      </w:pPr>
      <w:r w:rsidRPr="008573B3">
        <w:rPr>
          <w:rFonts w:ascii="Times New Roman" w:eastAsia="Times New Roman" w:hAnsi="Times New Roman" w:cs="Times New Roman"/>
          <w:b/>
          <w:bCs/>
          <w:sz w:val="20"/>
          <w:szCs w:val="20"/>
          <w:vertAlign w:val="superscript"/>
        </w:rPr>
        <w:t>1</w:t>
      </w:r>
      <w:r w:rsidR="00DD4741">
        <w:rPr>
          <w:rFonts w:ascii="Times New Roman" w:eastAsia="Times New Roman" w:hAnsi="Times New Roman" w:cs="Times New Roman"/>
          <w:b/>
          <w:bCs/>
          <w:sz w:val="20"/>
          <w:szCs w:val="20"/>
          <w:vertAlign w:val="superscript"/>
        </w:rPr>
        <w:t>,2,3</w:t>
      </w:r>
      <w:r w:rsidR="00DD4741">
        <w:rPr>
          <w:rFonts w:ascii="Times New Roman" w:eastAsia="Times New Roman" w:hAnsi="Times New Roman" w:cs="Times New Roman"/>
          <w:sz w:val="20"/>
          <w:szCs w:val="20"/>
        </w:rPr>
        <w:t xml:space="preserve">STIKes Budi </w:t>
      </w:r>
      <w:proofErr w:type="spellStart"/>
      <w:r w:rsidR="00DD4741">
        <w:rPr>
          <w:rFonts w:ascii="Times New Roman" w:eastAsia="Times New Roman" w:hAnsi="Times New Roman" w:cs="Times New Roman"/>
          <w:sz w:val="20"/>
          <w:szCs w:val="20"/>
        </w:rPr>
        <w:t>Luhur</w:t>
      </w:r>
      <w:proofErr w:type="spellEnd"/>
      <w:r w:rsidR="00DD4741">
        <w:rPr>
          <w:rFonts w:ascii="Times New Roman" w:eastAsia="Times New Roman" w:hAnsi="Times New Roman" w:cs="Times New Roman"/>
          <w:sz w:val="20"/>
          <w:szCs w:val="20"/>
        </w:rPr>
        <w:t xml:space="preserve">, </w:t>
      </w:r>
      <w:proofErr w:type="spellStart"/>
      <w:r w:rsidR="00DD4741">
        <w:rPr>
          <w:rFonts w:ascii="Times New Roman" w:eastAsia="Times New Roman" w:hAnsi="Times New Roman" w:cs="Times New Roman"/>
          <w:sz w:val="20"/>
          <w:szCs w:val="20"/>
        </w:rPr>
        <w:t>Cimahi</w:t>
      </w:r>
      <w:proofErr w:type="spellEnd"/>
      <w:r>
        <w:rPr>
          <w:rFonts w:ascii="Times New Roman" w:eastAsia="Times New Roman" w:hAnsi="Times New Roman" w:cs="Times New Roman"/>
          <w:sz w:val="20"/>
          <w:szCs w:val="20"/>
        </w:rPr>
        <w:t xml:space="preserve">, </w:t>
      </w:r>
      <w:r w:rsidR="009D2577">
        <w:rPr>
          <w:rFonts w:ascii="Times New Roman" w:eastAsia="Times New Roman" w:hAnsi="Times New Roman" w:cs="Times New Roman"/>
          <w:sz w:val="20"/>
          <w:szCs w:val="20"/>
        </w:rPr>
        <w:t>City</w:t>
      </w:r>
      <w:r>
        <w:rPr>
          <w:rFonts w:ascii="Times New Roman" w:eastAsia="Times New Roman" w:hAnsi="Times New Roman" w:cs="Times New Roman"/>
          <w:sz w:val="20"/>
          <w:szCs w:val="20"/>
        </w:rPr>
        <w:t xml:space="preserve">, </w:t>
      </w:r>
      <w:r w:rsidR="00DD4741">
        <w:rPr>
          <w:rFonts w:ascii="Times New Roman" w:eastAsia="Times New Roman" w:hAnsi="Times New Roman" w:cs="Times New Roman"/>
          <w:sz w:val="20"/>
          <w:szCs w:val="20"/>
        </w:rPr>
        <w:t xml:space="preserve">Indonesia </w:t>
      </w:r>
    </w:p>
    <w:p w14:paraId="252600BB" w14:textId="68596679" w:rsidR="00B21EBB" w:rsidRDefault="009D2577">
      <w:pPr>
        <w:spacing w:before="0" w:after="0" w:line="240" w:lineRule="auto"/>
        <w:ind w:left="0" w:firstLine="0"/>
        <w:jc w:val="center"/>
        <w:rPr>
          <w:rFonts w:ascii="Times New Roman" w:eastAsia="Times New Roman" w:hAnsi="Times New Roman" w:cs="Times New Roman"/>
          <w:sz w:val="20"/>
          <w:szCs w:val="20"/>
        </w:rPr>
      </w:pPr>
      <w:r w:rsidRPr="009D2577">
        <w:rPr>
          <w:rFonts w:ascii="Times New Roman" w:eastAsia="Times New Roman" w:hAnsi="Times New Roman" w:cs="Times New Roman"/>
          <w:sz w:val="20"/>
          <w:szCs w:val="20"/>
        </w:rPr>
        <w:t>Corresponding author</w:t>
      </w:r>
      <w:r w:rsidR="00DE0B3F">
        <w:rPr>
          <w:rFonts w:ascii="Times New Roman" w:eastAsia="Times New Roman" w:hAnsi="Times New Roman" w:cs="Times New Roman"/>
          <w:sz w:val="20"/>
          <w:szCs w:val="20"/>
        </w:rPr>
        <w:t>:</w:t>
      </w:r>
      <w:r w:rsidR="00DD4741">
        <w:rPr>
          <w:rFonts w:ascii="Times New Roman" w:eastAsia="Times New Roman" w:hAnsi="Times New Roman" w:cs="Times New Roman"/>
          <w:sz w:val="20"/>
          <w:szCs w:val="20"/>
        </w:rPr>
        <w:t xml:space="preserve"> </w:t>
      </w:r>
      <w:proofErr w:type="spellStart"/>
      <w:r w:rsidR="00DD4741">
        <w:rPr>
          <w:rFonts w:ascii="Times New Roman" w:eastAsia="Times New Roman" w:hAnsi="Times New Roman" w:cs="Times New Roman"/>
          <w:sz w:val="20"/>
          <w:szCs w:val="20"/>
        </w:rPr>
        <w:t>Mochamad</w:t>
      </w:r>
      <w:proofErr w:type="spellEnd"/>
      <w:r w:rsidR="00DD4741">
        <w:rPr>
          <w:rFonts w:ascii="Times New Roman" w:eastAsia="Times New Roman" w:hAnsi="Times New Roman" w:cs="Times New Roman"/>
          <w:sz w:val="20"/>
          <w:szCs w:val="20"/>
        </w:rPr>
        <w:t xml:space="preserve"> Salman </w:t>
      </w:r>
      <w:proofErr w:type="spellStart"/>
      <w:r w:rsidR="00DD4741">
        <w:rPr>
          <w:rFonts w:ascii="Times New Roman" w:eastAsia="Times New Roman" w:hAnsi="Times New Roman" w:cs="Times New Roman"/>
          <w:sz w:val="20"/>
          <w:szCs w:val="20"/>
        </w:rPr>
        <w:t>Hasbyalloh</w:t>
      </w:r>
      <w:proofErr w:type="spellEnd"/>
      <w:r w:rsidR="00DE0B3F">
        <w:rPr>
          <w:rFonts w:ascii="Times New Roman" w:eastAsia="Times New Roman" w:hAnsi="Times New Roman" w:cs="Times New Roman"/>
          <w:sz w:val="20"/>
          <w:szCs w:val="20"/>
        </w:rPr>
        <w:t>,</w:t>
      </w:r>
      <w:r w:rsidRPr="009D2577">
        <w:rPr>
          <w:rFonts w:ascii="Times New Roman" w:eastAsia="Times New Roman" w:hAnsi="Times New Roman" w:cs="Times New Roman"/>
          <w:sz w:val="20"/>
          <w:szCs w:val="20"/>
        </w:rPr>
        <w:t xml:space="preserve"> email address:</w:t>
      </w:r>
      <w:r w:rsidR="00DD4741">
        <w:rPr>
          <w:rFonts w:ascii="Times New Roman" w:eastAsia="Times New Roman" w:hAnsi="Times New Roman" w:cs="Times New Roman"/>
          <w:sz w:val="20"/>
          <w:szCs w:val="20"/>
        </w:rPr>
        <w:t xml:space="preserve"> mshasbyalloh@gmail.com</w:t>
      </w:r>
    </w:p>
    <w:p w14:paraId="3DF6C71F" w14:textId="77777777" w:rsidR="00B21EBB" w:rsidRDefault="00B21EBB">
      <w:pPr>
        <w:spacing w:before="0" w:after="0" w:line="240" w:lineRule="auto"/>
        <w:ind w:left="0" w:firstLine="0"/>
        <w:jc w:val="center"/>
        <w:rPr>
          <w:rFonts w:ascii="Times New Roman" w:eastAsia="Times New Roman" w:hAnsi="Times New Roman" w:cs="Times New Roman"/>
          <w:sz w:val="24"/>
          <w:szCs w:val="24"/>
        </w:rPr>
      </w:pPr>
    </w:p>
    <w:p w14:paraId="3F41CB26" w14:textId="77777777" w:rsidR="00B21EBB" w:rsidRDefault="00B21EBB">
      <w:pPr>
        <w:spacing w:before="0" w:after="0" w:line="240" w:lineRule="auto"/>
        <w:ind w:left="0" w:firstLine="0"/>
        <w:jc w:val="center"/>
        <w:rPr>
          <w:rFonts w:ascii="Times New Roman" w:eastAsia="Times New Roman" w:hAnsi="Times New Roman" w:cs="Times New Roman"/>
          <w:sz w:val="24"/>
          <w:szCs w:val="24"/>
        </w:rPr>
      </w:pPr>
    </w:p>
    <w:p w14:paraId="7A5BB025" w14:textId="4829DA78" w:rsidR="00B21EBB" w:rsidRPr="00DE0B3F" w:rsidRDefault="00000000">
      <w:pPr>
        <w:spacing w:before="0" w:after="0" w:line="240" w:lineRule="auto"/>
        <w:ind w:left="851" w:right="851" w:firstLine="0"/>
        <w:jc w:val="center"/>
        <w:rPr>
          <w:rFonts w:ascii="Times New Roman" w:eastAsia="Times New Roman" w:hAnsi="Times New Roman" w:cs="Times New Roman"/>
          <w:b/>
          <w:iCs/>
          <w:sz w:val="20"/>
          <w:szCs w:val="20"/>
        </w:rPr>
      </w:pPr>
      <w:r w:rsidRPr="00DE0B3F">
        <w:rPr>
          <w:rFonts w:ascii="Times New Roman" w:eastAsia="Times New Roman" w:hAnsi="Times New Roman" w:cs="Times New Roman"/>
          <w:b/>
          <w:iCs/>
        </w:rPr>
        <w:t>Abstract</w:t>
      </w:r>
      <w:r w:rsidR="00DE0B3F">
        <w:rPr>
          <w:rFonts w:ascii="Times New Roman" w:eastAsia="Times New Roman" w:hAnsi="Times New Roman" w:cs="Times New Roman"/>
          <w:b/>
          <w:iCs/>
        </w:rPr>
        <w:t xml:space="preserve"> </w:t>
      </w:r>
    </w:p>
    <w:p w14:paraId="5C490BAB" w14:textId="77777777" w:rsidR="00AB3ACB" w:rsidRDefault="00DE0B3F" w:rsidP="00AB3ACB">
      <w:pPr>
        <w:ind w:firstLine="0"/>
        <w:rPr>
          <w:rFonts w:ascii="Times New Roman" w:eastAsia="Times New Roman" w:hAnsi="Times New Roman" w:cs="Times New Roman"/>
          <w:sz w:val="24"/>
          <w:szCs w:val="24"/>
          <w:lang w:val="en-ID" w:eastAsia="en-ID"/>
        </w:rPr>
      </w:pPr>
      <w:r w:rsidRPr="00CE31DD">
        <w:rPr>
          <w:rFonts w:ascii="Times New Roman" w:eastAsia="Times New Roman" w:hAnsi="Times New Roman" w:cs="Times New Roman"/>
          <w:b/>
          <w:bCs/>
          <w:iCs/>
          <w:sz w:val="20"/>
          <w:szCs w:val="20"/>
        </w:rPr>
        <w:t>Introduction</w:t>
      </w:r>
      <w:r w:rsidR="00CE31DD">
        <w:rPr>
          <w:rFonts w:ascii="Times New Roman" w:eastAsia="Times New Roman" w:hAnsi="Times New Roman" w:cs="Times New Roman"/>
          <w:b/>
          <w:bCs/>
          <w:iCs/>
          <w:sz w:val="20"/>
          <w:szCs w:val="20"/>
        </w:rPr>
        <w:t>:</w:t>
      </w:r>
      <w:r w:rsidRPr="00CE31DD">
        <w:rPr>
          <w:rFonts w:ascii="Times New Roman" w:eastAsia="Times New Roman" w:hAnsi="Times New Roman" w:cs="Times New Roman"/>
          <w:iCs/>
          <w:sz w:val="20"/>
          <w:szCs w:val="20"/>
        </w:rPr>
        <w:t xml:space="preserve"> </w:t>
      </w:r>
      <w:r w:rsidR="00325209" w:rsidRPr="00CE31DD">
        <w:rPr>
          <w:rFonts w:ascii="Times New Roman" w:hAnsi="Times New Roman" w:cs="Times New Roman"/>
          <w:sz w:val="20"/>
          <w:szCs w:val="20"/>
        </w:rPr>
        <w:t>Globally, online gaming addiction has been recognized as a significant public health issue. This finding suggests that online gaming addiction not only affects playtime but also disrupts children's circadian rhythm and sleep quality. In Indonesia, online gaming addiction is on the rise.</w:t>
      </w:r>
      <w:r w:rsidR="00CE31DD">
        <w:rPr>
          <w:rFonts w:ascii="Times New Roman" w:hAnsi="Times New Roman" w:cs="Times New Roman"/>
          <w:sz w:val="20"/>
          <w:szCs w:val="20"/>
        </w:rPr>
        <w:t xml:space="preserve"> </w:t>
      </w:r>
      <w:r w:rsidR="00325209" w:rsidRPr="00CE31DD">
        <w:rPr>
          <w:rFonts w:ascii="Times New Roman" w:hAnsi="Times New Roman" w:cs="Times New Roman"/>
          <w:sz w:val="20"/>
          <w:szCs w:val="20"/>
        </w:rPr>
        <w:t xml:space="preserve">This has become a serious concern for parents and educators, as the effects of this addiction impact not only physical health but also children's social and emotional development. </w:t>
      </w:r>
      <w:r w:rsidR="008573B3" w:rsidRPr="00CE31DD">
        <w:rPr>
          <w:rFonts w:ascii="Times New Roman" w:eastAsia="Times New Roman" w:hAnsi="Times New Roman" w:cs="Times New Roman"/>
          <w:b/>
          <w:bCs/>
          <w:iCs/>
          <w:sz w:val="20"/>
          <w:szCs w:val="20"/>
        </w:rPr>
        <w:t>Purpose</w:t>
      </w:r>
      <w:r w:rsidR="00325209" w:rsidRPr="00CE31DD">
        <w:rPr>
          <w:rFonts w:ascii="Times New Roman" w:eastAsia="Times New Roman" w:hAnsi="Times New Roman" w:cs="Times New Roman"/>
          <w:iCs/>
          <w:sz w:val="20"/>
          <w:szCs w:val="20"/>
        </w:rPr>
        <w:t xml:space="preserve">: </w:t>
      </w:r>
      <w:r w:rsidR="00325209" w:rsidRPr="00CE31DD">
        <w:rPr>
          <w:rFonts w:ascii="Times New Roman" w:hAnsi="Times New Roman" w:cs="Times New Roman"/>
          <w:sz w:val="20"/>
          <w:szCs w:val="20"/>
        </w:rPr>
        <w:t xml:space="preserve">To investigate the relationship between sleep patterns and online gaming addiction through gadgets among fifth-grade students at SDN </w:t>
      </w:r>
      <w:proofErr w:type="spellStart"/>
      <w:r w:rsidR="00325209" w:rsidRPr="00CE31DD">
        <w:rPr>
          <w:rFonts w:ascii="Times New Roman" w:hAnsi="Times New Roman" w:cs="Times New Roman"/>
          <w:sz w:val="20"/>
          <w:szCs w:val="20"/>
        </w:rPr>
        <w:t>Cibeureum</w:t>
      </w:r>
      <w:proofErr w:type="spellEnd"/>
      <w:r w:rsidR="00325209" w:rsidRPr="00CE31DD">
        <w:rPr>
          <w:rFonts w:ascii="Times New Roman" w:hAnsi="Times New Roman" w:cs="Times New Roman"/>
          <w:sz w:val="20"/>
          <w:szCs w:val="20"/>
        </w:rPr>
        <w:t xml:space="preserve"> 5 </w:t>
      </w:r>
      <w:proofErr w:type="spellStart"/>
      <w:r w:rsidR="00325209" w:rsidRPr="00CE31DD">
        <w:rPr>
          <w:rFonts w:ascii="Times New Roman" w:hAnsi="Times New Roman" w:cs="Times New Roman"/>
          <w:sz w:val="20"/>
          <w:szCs w:val="20"/>
        </w:rPr>
        <w:t>Cimahi</w:t>
      </w:r>
      <w:proofErr w:type="spellEnd"/>
      <w:r w:rsidR="00325209" w:rsidRPr="00CE31DD">
        <w:rPr>
          <w:rFonts w:ascii="Times New Roman" w:hAnsi="Times New Roman" w:cs="Times New Roman"/>
          <w:sz w:val="20"/>
          <w:szCs w:val="20"/>
        </w:rPr>
        <w:t xml:space="preserve">. </w:t>
      </w:r>
      <w:r w:rsidR="008573B3" w:rsidRPr="00CE31DD">
        <w:rPr>
          <w:rFonts w:ascii="Times New Roman" w:eastAsia="Times New Roman" w:hAnsi="Times New Roman" w:cs="Times New Roman"/>
          <w:b/>
          <w:bCs/>
          <w:iCs/>
          <w:sz w:val="20"/>
          <w:szCs w:val="20"/>
        </w:rPr>
        <w:t>Methodology</w:t>
      </w:r>
      <w:r w:rsidR="00325209" w:rsidRPr="00CE31DD">
        <w:rPr>
          <w:rFonts w:ascii="Times New Roman" w:eastAsia="Times New Roman" w:hAnsi="Times New Roman" w:cs="Times New Roman"/>
          <w:iCs/>
          <w:sz w:val="20"/>
          <w:szCs w:val="20"/>
        </w:rPr>
        <w:t xml:space="preserve">: </w:t>
      </w:r>
      <w:r w:rsidR="00325209" w:rsidRPr="00CE31DD">
        <w:rPr>
          <w:rFonts w:ascii="Times New Roman" w:hAnsi="Times New Roman" w:cs="Times New Roman"/>
          <w:sz w:val="20"/>
          <w:szCs w:val="20"/>
        </w:rPr>
        <w:t>This study employs a quantitative research design with a descriptive correlational approach to examine the relationship between sleep patterns and gaming addiction among students.</w:t>
      </w:r>
      <w:r w:rsidR="00CE31DD" w:rsidRPr="00CE31DD">
        <w:rPr>
          <w:rFonts w:ascii="Times New Roman" w:hAnsi="Times New Roman" w:cs="Times New Roman"/>
          <w:sz w:val="20"/>
          <w:szCs w:val="20"/>
        </w:rPr>
        <w:t xml:space="preserve"> The sample size in this study consists of all fifth-grade students, totaling 71 participants at SDN </w:t>
      </w:r>
      <w:proofErr w:type="spellStart"/>
      <w:r w:rsidR="00CE31DD" w:rsidRPr="00CE31DD">
        <w:rPr>
          <w:rFonts w:ascii="Times New Roman" w:hAnsi="Times New Roman" w:cs="Times New Roman"/>
          <w:sz w:val="20"/>
          <w:szCs w:val="20"/>
        </w:rPr>
        <w:t>Cibeureum</w:t>
      </w:r>
      <w:proofErr w:type="spellEnd"/>
      <w:r w:rsidR="00CE31DD" w:rsidRPr="00CE31DD">
        <w:rPr>
          <w:rFonts w:ascii="Times New Roman" w:hAnsi="Times New Roman" w:cs="Times New Roman"/>
          <w:sz w:val="20"/>
          <w:szCs w:val="20"/>
        </w:rPr>
        <w:t xml:space="preserve"> 5 </w:t>
      </w:r>
      <w:proofErr w:type="spellStart"/>
      <w:r w:rsidR="00CE31DD" w:rsidRPr="00CE31DD">
        <w:rPr>
          <w:rFonts w:ascii="Times New Roman" w:hAnsi="Times New Roman" w:cs="Times New Roman"/>
          <w:sz w:val="20"/>
          <w:szCs w:val="20"/>
        </w:rPr>
        <w:t>Cimahi</w:t>
      </w:r>
      <w:proofErr w:type="spellEnd"/>
      <w:r w:rsidR="00CE31DD" w:rsidRPr="00CE31DD">
        <w:rPr>
          <w:rFonts w:ascii="Times New Roman" w:hAnsi="Times New Roman" w:cs="Times New Roman"/>
          <w:sz w:val="20"/>
          <w:szCs w:val="20"/>
        </w:rPr>
        <w:t xml:space="preserve">. The sampling method used in this research is total sampling. The instruments used in this study are the </w:t>
      </w:r>
      <w:r w:rsidR="00CE31DD" w:rsidRPr="00AB3ACB">
        <w:rPr>
          <w:rStyle w:val="Strong"/>
          <w:rFonts w:ascii="Times New Roman" w:hAnsi="Times New Roman" w:cs="Times New Roman"/>
          <w:b w:val="0"/>
          <w:bCs w:val="0"/>
          <w:sz w:val="20"/>
          <w:szCs w:val="20"/>
        </w:rPr>
        <w:t>Sleep Disturbance Scale for Children (SDSC)</w:t>
      </w:r>
      <w:r w:rsidR="00CE31DD" w:rsidRPr="00CE31DD">
        <w:rPr>
          <w:rFonts w:ascii="Times New Roman" w:hAnsi="Times New Roman" w:cs="Times New Roman"/>
          <w:sz w:val="20"/>
          <w:szCs w:val="20"/>
        </w:rPr>
        <w:t xml:space="preserve"> and the </w:t>
      </w:r>
      <w:r w:rsidR="00CE31DD" w:rsidRPr="00AB3ACB">
        <w:rPr>
          <w:rStyle w:val="Strong"/>
          <w:rFonts w:ascii="Times New Roman" w:hAnsi="Times New Roman" w:cs="Times New Roman"/>
          <w:b w:val="0"/>
          <w:bCs w:val="0"/>
          <w:sz w:val="20"/>
          <w:szCs w:val="20"/>
        </w:rPr>
        <w:t>Online Gaming Addiction</w:t>
      </w:r>
      <w:r w:rsidR="00CE31DD" w:rsidRPr="00CE31DD">
        <w:rPr>
          <w:rStyle w:val="Strong"/>
          <w:rFonts w:ascii="Times New Roman" w:hAnsi="Times New Roman" w:cs="Times New Roman"/>
          <w:sz w:val="20"/>
          <w:szCs w:val="20"/>
        </w:rPr>
        <w:t xml:space="preserve"> </w:t>
      </w:r>
      <w:r w:rsidR="00CE31DD" w:rsidRPr="00AB3ACB">
        <w:rPr>
          <w:rStyle w:val="Strong"/>
          <w:rFonts w:ascii="Times New Roman" w:hAnsi="Times New Roman" w:cs="Times New Roman"/>
          <w:b w:val="0"/>
          <w:bCs w:val="0"/>
          <w:sz w:val="20"/>
          <w:szCs w:val="20"/>
        </w:rPr>
        <w:t>Questionnaire</w:t>
      </w:r>
      <w:r w:rsidR="00CE31DD" w:rsidRPr="00AB3ACB">
        <w:rPr>
          <w:rFonts w:ascii="Times New Roman" w:hAnsi="Times New Roman" w:cs="Times New Roman"/>
          <w:sz w:val="20"/>
          <w:szCs w:val="20"/>
        </w:rPr>
        <w:t xml:space="preserve">. In this study, the type of data analysis used is </w:t>
      </w:r>
      <w:r w:rsidR="00CE31DD" w:rsidRPr="00AB3ACB">
        <w:rPr>
          <w:rStyle w:val="Strong"/>
          <w:rFonts w:ascii="Times New Roman" w:hAnsi="Times New Roman" w:cs="Times New Roman"/>
          <w:sz w:val="20"/>
          <w:szCs w:val="20"/>
        </w:rPr>
        <w:t>Chi-Square analysis</w:t>
      </w:r>
      <w:r w:rsidR="00CE31DD" w:rsidRPr="00AB3ACB">
        <w:rPr>
          <w:rFonts w:ascii="Times New Roman" w:hAnsi="Times New Roman" w:cs="Times New Roman"/>
          <w:sz w:val="20"/>
          <w:szCs w:val="20"/>
        </w:rPr>
        <w:t xml:space="preserve">. </w:t>
      </w:r>
      <w:r w:rsidRPr="00AB3ACB">
        <w:rPr>
          <w:rFonts w:ascii="Times New Roman" w:eastAsia="Times New Roman" w:hAnsi="Times New Roman" w:cs="Times New Roman"/>
          <w:b/>
          <w:bCs/>
          <w:iCs/>
          <w:sz w:val="20"/>
          <w:szCs w:val="20"/>
        </w:rPr>
        <w:t>Results</w:t>
      </w:r>
      <w:r w:rsidR="00CE31DD" w:rsidRPr="00AB3ACB">
        <w:rPr>
          <w:rFonts w:ascii="Times New Roman" w:eastAsia="Times New Roman" w:hAnsi="Times New Roman" w:cs="Times New Roman"/>
          <w:iCs/>
          <w:sz w:val="20"/>
          <w:szCs w:val="20"/>
        </w:rPr>
        <w:t>:</w:t>
      </w:r>
      <w:r w:rsidRPr="00AB3ACB">
        <w:rPr>
          <w:rFonts w:ascii="Times New Roman" w:eastAsia="Times New Roman" w:hAnsi="Times New Roman" w:cs="Times New Roman"/>
          <w:iCs/>
          <w:sz w:val="20"/>
          <w:szCs w:val="20"/>
        </w:rPr>
        <w:t xml:space="preserve"> </w:t>
      </w:r>
      <w:r w:rsidR="00CE31DD" w:rsidRPr="00AB3ACB">
        <w:rPr>
          <w:rFonts w:ascii="Times New Roman" w:eastAsia="Times New Roman" w:hAnsi="Times New Roman" w:cs="Times New Roman"/>
          <w:sz w:val="20"/>
          <w:szCs w:val="20"/>
          <w:lang w:val="en-ID" w:eastAsia="en-ID"/>
        </w:rPr>
        <w:t xml:space="preserve">The sleep patterns of children at SDN </w:t>
      </w:r>
      <w:proofErr w:type="spellStart"/>
      <w:r w:rsidR="00CE31DD" w:rsidRPr="00AB3ACB">
        <w:rPr>
          <w:rFonts w:ascii="Times New Roman" w:eastAsia="Times New Roman" w:hAnsi="Times New Roman" w:cs="Times New Roman"/>
          <w:sz w:val="20"/>
          <w:szCs w:val="20"/>
          <w:lang w:val="en-ID" w:eastAsia="en-ID"/>
        </w:rPr>
        <w:t>Cibeureum</w:t>
      </w:r>
      <w:proofErr w:type="spellEnd"/>
      <w:r w:rsidR="00CE31DD" w:rsidRPr="00AB3ACB">
        <w:rPr>
          <w:rFonts w:ascii="Times New Roman" w:eastAsia="Times New Roman" w:hAnsi="Times New Roman" w:cs="Times New Roman"/>
          <w:sz w:val="20"/>
          <w:szCs w:val="20"/>
          <w:lang w:val="en-ID" w:eastAsia="en-ID"/>
        </w:rPr>
        <w:t xml:space="preserve"> 5 </w:t>
      </w:r>
      <w:proofErr w:type="spellStart"/>
      <w:r w:rsidR="00CE31DD" w:rsidRPr="00AB3ACB">
        <w:rPr>
          <w:rFonts w:ascii="Times New Roman" w:eastAsia="Times New Roman" w:hAnsi="Times New Roman" w:cs="Times New Roman"/>
          <w:sz w:val="20"/>
          <w:szCs w:val="20"/>
          <w:lang w:val="en-ID" w:eastAsia="en-ID"/>
        </w:rPr>
        <w:t>Cimahi</w:t>
      </w:r>
      <w:proofErr w:type="spellEnd"/>
      <w:r w:rsidR="00CE31DD" w:rsidRPr="00AB3ACB">
        <w:rPr>
          <w:rFonts w:ascii="Times New Roman" w:eastAsia="Times New Roman" w:hAnsi="Times New Roman" w:cs="Times New Roman"/>
          <w:sz w:val="20"/>
          <w:szCs w:val="20"/>
          <w:lang w:val="en-ID" w:eastAsia="en-ID"/>
        </w:rPr>
        <w:t xml:space="preserve"> revealed that the majority of respondents had poor sleep patterns (87.3%). </w:t>
      </w:r>
      <w:r w:rsidR="00CE31DD" w:rsidRPr="00CE31DD">
        <w:rPr>
          <w:rFonts w:ascii="Times New Roman" w:eastAsia="Times New Roman" w:hAnsi="Times New Roman" w:cs="Times New Roman"/>
          <w:sz w:val="20"/>
          <w:szCs w:val="20"/>
          <w:lang w:val="en-ID" w:eastAsia="en-ID"/>
        </w:rPr>
        <w:t>The online gaming addiction among children indicated that most respondents exhibited a high level of addiction (94.4%).</w:t>
      </w:r>
      <w:r w:rsidR="00CE31DD" w:rsidRPr="00AB3ACB">
        <w:rPr>
          <w:rFonts w:ascii="Times New Roman" w:eastAsia="Times New Roman" w:hAnsi="Times New Roman" w:cs="Times New Roman"/>
          <w:sz w:val="20"/>
          <w:szCs w:val="20"/>
          <w:lang w:val="en-ID" w:eastAsia="en-ID"/>
        </w:rPr>
        <w:t xml:space="preserve"> </w:t>
      </w:r>
      <w:r w:rsidR="00AB3ACB" w:rsidRPr="00AB3ACB">
        <w:rPr>
          <w:rFonts w:ascii="Times New Roman" w:hAnsi="Times New Roman" w:cs="Times New Roman"/>
          <w:sz w:val="20"/>
          <w:szCs w:val="20"/>
        </w:rPr>
        <w:t>the analysis using the Chi-Square test showed a p-value of 0.000, which is less than α 0.05</w:t>
      </w:r>
      <w:r w:rsidR="00CE31DD" w:rsidRPr="00AB3ACB">
        <w:rPr>
          <w:rFonts w:ascii="Times New Roman" w:eastAsia="Times New Roman" w:hAnsi="Times New Roman" w:cs="Times New Roman"/>
          <w:sz w:val="20"/>
          <w:szCs w:val="20"/>
          <w:lang w:val="en-ID" w:eastAsia="en-ID"/>
        </w:rPr>
        <w:t xml:space="preserve">. </w:t>
      </w:r>
      <w:r w:rsidRPr="00AB3ACB">
        <w:rPr>
          <w:rFonts w:ascii="Times New Roman" w:eastAsia="Times New Roman" w:hAnsi="Times New Roman" w:cs="Times New Roman"/>
          <w:b/>
          <w:bCs/>
          <w:iCs/>
          <w:sz w:val="20"/>
          <w:szCs w:val="20"/>
        </w:rPr>
        <w:t>Conclusion</w:t>
      </w:r>
      <w:r w:rsidR="00CE31DD" w:rsidRPr="00AB3ACB">
        <w:rPr>
          <w:rFonts w:ascii="Times New Roman" w:eastAsia="Times New Roman" w:hAnsi="Times New Roman" w:cs="Times New Roman"/>
          <w:iCs/>
          <w:sz w:val="20"/>
          <w:szCs w:val="20"/>
        </w:rPr>
        <w:t xml:space="preserve">: </w:t>
      </w:r>
      <w:r w:rsidR="00AB3ACB" w:rsidRPr="00AB3ACB">
        <w:rPr>
          <w:rFonts w:ascii="Times New Roman" w:eastAsia="Times New Roman" w:hAnsi="Times New Roman" w:cs="Times New Roman"/>
          <w:sz w:val="20"/>
          <w:szCs w:val="20"/>
          <w:lang w:val="en-ID" w:eastAsia="en-ID"/>
        </w:rPr>
        <w:t>There is a significant relationship between children's sleep patterns and online gaming addiction.</w:t>
      </w:r>
    </w:p>
    <w:p w14:paraId="21C4ECBD" w14:textId="5EC891BF" w:rsidR="00AB3ACB" w:rsidRPr="00AB3ACB" w:rsidRDefault="00DE0B3F" w:rsidP="00AB3ACB">
      <w:pPr>
        <w:ind w:firstLine="0"/>
        <w:rPr>
          <w:rFonts w:ascii="Times New Roman" w:eastAsia="Times New Roman" w:hAnsi="Times New Roman" w:cs="Times New Roman"/>
          <w:b/>
          <w:bCs/>
          <w:sz w:val="24"/>
          <w:szCs w:val="24"/>
          <w:lang w:val="en-ID" w:eastAsia="en-ID"/>
        </w:rPr>
      </w:pPr>
      <w:r w:rsidRPr="00AB3ACB">
        <w:rPr>
          <w:rFonts w:ascii="Times New Roman" w:eastAsia="Times New Roman" w:hAnsi="Times New Roman" w:cs="Times New Roman"/>
          <w:b/>
          <w:bCs/>
          <w:iCs/>
          <w:sz w:val="20"/>
          <w:szCs w:val="20"/>
        </w:rPr>
        <w:t xml:space="preserve">Keywords: </w:t>
      </w:r>
      <w:r w:rsidR="00AB3ACB" w:rsidRPr="00AB3ACB">
        <w:rPr>
          <w:rFonts w:ascii="Times New Roman" w:eastAsia="Times New Roman" w:hAnsi="Times New Roman" w:cs="Times New Roman"/>
          <w:b/>
          <w:bCs/>
          <w:sz w:val="20"/>
          <w:szCs w:val="20"/>
          <w:lang w:val="en-ID" w:eastAsia="en-ID"/>
        </w:rPr>
        <w:t>Children's sleep patterns, Online gaming addiction.</w:t>
      </w:r>
    </w:p>
    <w:p w14:paraId="5AA4E993" w14:textId="1ABACCDA" w:rsidR="00B21EBB" w:rsidRPr="00AB3ACB" w:rsidRDefault="00B21EBB" w:rsidP="00AB3ACB">
      <w:pPr>
        <w:ind w:firstLine="0"/>
        <w:rPr>
          <w:rFonts w:ascii="Times New Roman" w:eastAsia="Times New Roman" w:hAnsi="Times New Roman" w:cs="Times New Roman"/>
          <w:sz w:val="24"/>
          <w:szCs w:val="24"/>
          <w:lang w:val="en-ID" w:eastAsia="en-ID"/>
        </w:rPr>
      </w:pPr>
    </w:p>
    <w:p w14:paraId="03A191A2" w14:textId="77777777" w:rsidR="00B21EBB" w:rsidRDefault="00B21EBB">
      <w:pPr>
        <w:spacing w:before="0" w:after="0" w:line="240" w:lineRule="auto"/>
        <w:ind w:left="0" w:right="49" w:firstLine="0"/>
        <w:rPr>
          <w:rFonts w:ascii="Times New Roman" w:eastAsia="Times New Roman" w:hAnsi="Times New Roman" w:cs="Times New Roman"/>
          <w:sz w:val="24"/>
          <w:szCs w:val="24"/>
        </w:rPr>
      </w:pPr>
    </w:p>
    <w:sectPr w:rsidR="00B21EBB">
      <w:headerReference w:type="default" r:id="rId7"/>
      <w:footerReference w:type="default" r:id="rId8"/>
      <w:pgSz w:w="11907" w:h="16839"/>
      <w:pgMar w:top="1418" w:right="1418"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2624" w14:textId="77777777" w:rsidR="00A4224E" w:rsidRDefault="00A4224E">
      <w:pPr>
        <w:spacing w:before="0" w:after="0" w:line="240" w:lineRule="auto"/>
      </w:pPr>
      <w:r>
        <w:separator/>
      </w:r>
    </w:p>
  </w:endnote>
  <w:endnote w:type="continuationSeparator" w:id="0">
    <w:p w14:paraId="7C5B1103" w14:textId="77777777" w:rsidR="00A4224E" w:rsidRDefault="00A422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2DDF" w14:textId="77777777" w:rsidR="00B21EBB" w:rsidRDefault="00B21EBB">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7C8C" w14:textId="77777777" w:rsidR="00A4224E" w:rsidRDefault="00A4224E">
      <w:pPr>
        <w:spacing w:before="0" w:after="0" w:line="240" w:lineRule="auto"/>
      </w:pPr>
      <w:r>
        <w:separator/>
      </w:r>
    </w:p>
  </w:footnote>
  <w:footnote w:type="continuationSeparator" w:id="0">
    <w:p w14:paraId="4C18E6B2" w14:textId="77777777" w:rsidR="00A4224E" w:rsidRDefault="00A422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865D" w14:textId="5630D908" w:rsidR="00B21EBB" w:rsidRPr="00FC625A" w:rsidRDefault="00FC625A" w:rsidP="00FC625A">
    <w:pPr>
      <w:widowControl w:val="0"/>
      <w:pBdr>
        <w:top w:val="nil"/>
        <w:left w:val="nil"/>
        <w:bottom w:val="nil"/>
        <w:right w:val="nil"/>
        <w:between w:val="nil"/>
      </w:pBdr>
      <w:spacing w:before="0" w:after="0" w:line="276" w:lineRule="auto"/>
      <w:ind w:left="0" w:firstLine="0"/>
      <w:jc w:val="right"/>
      <w:rPr>
        <w:rFonts w:ascii="Times New Roman" w:hAnsi="Times New Roman" w:cs="Times New Roman"/>
      </w:rPr>
    </w:pPr>
    <w:r w:rsidRPr="00FC625A">
      <w:rPr>
        <w:rFonts w:ascii="Times New Roman" w:hAnsi="Times New Roman" w:cs="Times New Roman"/>
      </w:rPr>
      <w:fldChar w:fldCharType="begin"/>
    </w:r>
    <w:r w:rsidRPr="00FC625A">
      <w:rPr>
        <w:rFonts w:ascii="Times New Roman" w:hAnsi="Times New Roman" w:cs="Times New Roman"/>
      </w:rPr>
      <w:instrText xml:space="preserve"> HYPERLINK "https://jurnal.stikesbudiluhurcimahi.ac.id/index.php/icbl/$$$call$$$/grid/issues/future-issue-grid/edit-issue?issueId=32" </w:instrText>
    </w:r>
    <w:r w:rsidRPr="00FC625A">
      <w:rPr>
        <w:rFonts w:ascii="Times New Roman" w:hAnsi="Times New Roman" w:cs="Times New Roman"/>
      </w:rPr>
      <w:fldChar w:fldCharType="separate"/>
    </w:r>
    <w:r w:rsidRPr="00FC625A">
      <w:rPr>
        <w:rStyle w:val="Hyperlink"/>
        <w:rFonts w:ascii="Times New Roman" w:hAnsi="Times New Roman" w:cs="Times New Roman"/>
        <w:color w:val="auto"/>
        <w:u w:val="none"/>
        <w:shd w:val="clear" w:color="auto" w:fill="FFFFFF"/>
      </w:rPr>
      <w:t>Vol. 4 No. 4 (2025): Proceeding of The International Conference on Health Sciences (</w:t>
    </w:r>
    <w:proofErr w:type="spellStart"/>
    <w:r w:rsidRPr="00FC625A">
      <w:rPr>
        <w:rStyle w:val="Hyperlink"/>
        <w:rFonts w:ascii="Times New Roman" w:hAnsi="Times New Roman" w:cs="Times New Roman"/>
        <w:color w:val="auto"/>
        <w:u w:val="none"/>
        <w:shd w:val="clear" w:color="auto" w:fill="FFFFFF"/>
      </w:rPr>
      <w:t>TICHes</w:t>
    </w:r>
    <w:proofErr w:type="spellEnd"/>
    <w:r w:rsidRPr="00FC625A">
      <w:rPr>
        <w:rStyle w:val="Hyperlink"/>
        <w:rFonts w:ascii="Times New Roman" w:hAnsi="Times New Roman" w:cs="Times New Roman"/>
        <w:color w:val="auto"/>
        <w:u w:val="none"/>
        <w:shd w:val="clear" w:color="auto" w:fill="FFFFFF"/>
      </w:rPr>
      <w:t>)</w:t>
    </w:r>
    <w:r w:rsidRPr="00FC625A">
      <w:rPr>
        <w:rFonts w:ascii="Times New Roman" w:hAnsi="Times New Roman" w:cs="Times New Roman"/>
      </w:rPr>
      <w:fldChar w:fldCharType="end"/>
    </w:r>
  </w:p>
  <w:p w14:paraId="1FAE29FA" w14:textId="1AF65FA9" w:rsidR="00B21EBB" w:rsidRPr="00FC625A" w:rsidRDefault="00FC625A" w:rsidP="00FC625A">
    <w:pPr>
      <w:widowControl w:val="0"/>
      <w:pBdr>
        <w:top w:val="nil"/>
        <w:left w:val="nil"/>
        <w:bottom w:val="nil"/>
        <w:right w:val="nil"/>
        <w:between w:val="nil"/>
      </w:pBdr>
      <w:spacing w:before="0" w:after="0" w:line="276" w:lineRule="auto"/>
      <w:ind w:left="0" w:firstLine="0"/>
      <w:jc w:val="right"/>
      <w:rPr>
        <w:rFonts w:ascii="Times New Roman" w:hAnsi="Times New Roman" w:cs="Times New Roman"/>
      </w:rPr>
    </w:pPr>
    <w:r w:rsidRPr="00FC625A">
      <w:rPr>
        <w:rFonts w:ascii="Times New Roman" w:hAnsi="Times New Roman" w:cs="Times New Roman"/>
      </w:rPr>
      <w:t xml:space="preserve">Vol </w:t>
    </w:r>
    <w:r>
      <w:rPr>
        <w:rFonts w:ascii="Times New Roman" w:hAnsi="Times New Roman" w:cs="Times New Roman"/>
      </w:rPr>
      <w:t>4</w:t>
    </w:r>
    <w:r w:rsidRPr="00FC625A">
      <w:rPr>
        <w:rFonts w:ascii="Times New Roman" w:hAnsi="Times New Roman" w:cs="Times New Roman"/>
      </w:rPr>
      <w:t xml:space="preserve">, No </w:t>
    </w:r>
    <w:r>
      <w:rPr>
        <w:rFonts w:ascii="Times New Roman" w:hAnsi="Times New Roman" w:cs="Times New Roman"/>
      </w:rPr>
      <w:t>4</w:t>
    </w:r>
    <w:r w:rsidRPr="00FC625A">
      <w:rPr>
        <w:rFonts w:ascii="Times New Roman" w:hAnsi="Times New Roman" w:cs="Times New Roman"/>
      </w:rPr>
      <w:t xml:space="preserve"> (202</w:t>
    </w:r>
    <w:r>
      <w:rPr>
        <w:rFonts w:ascii="Times New Roman" w:hAnsi="Times New Roman" w:cs="Times New Roman"/>
      </w:rPr>
      <w:t>5</w:t>
    </w:r>
    <w:r w:rsidRPr="00FC625A">
      <w:rPr>
        <w:rFonts w:ascii="Times New Roman" w:hAnsi="Times New Roman" w:cs="Times New Roman"/>
      </w:rPr>
      <w:t>) Print ISSN 9772722511 Online ISSN 3026-3689</w:t>
    </w:r>
  </w:p>
  <w:p w14:paraId="778D1D3B" w14:textId="77777777" w:rsidR="00B21EBB" w:rsidRDefault="00B21EBB">
    <w:pPr>
      <w:pBdr>
        <w:top w:val="nil"/>
        <w:left w:val="nil"/>
        <w:bottom w:val="nil"/>
        <w:right w:val="nil"/>
        <w:between w:val="nil"/>
      </w:pBdr>
      <w:tabs>
        <w:tab w:val="center" w:pos="4680"/>
        <w:tab w:val="right" w:pos="9360"/>
      </w:tabs>
      <w:spacing w:before="0"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BB"/>
    <w:rsid w:val="000B1615"/>
    <w:rsid w:val="00154A52"/>
    <w:rsid w:val="00245EB4"/>
    <w:rsid w:val="00246F8F"/>
    <w:rsid w:val="002759EF"/>
    <w:rsid w:val="00325209"/>
    <w:rsid w:val="0034130C"/>
    <w:rsid w:val="003B3791"/>
    <w:rsid w:val="00404268"/>
    <w:rsid w:val="00546BCD"/>
    <w:rsid w:val="00581B75"/>
    <w:rsid w:val="007406F3"/>
    <w:rsid w:val="00766738"/>
    <w:rsid w:val="007D2FD7"/>
    <w:rsid w:val="00841511"/>
    <w:rsid w:val="008573B3"/>
    <w:rsid w:val="00865C6B"/>
    <w:rsid w:val="00894456"/>
    <w:rsid w:val="0096035B"/>
    <w:rsid w:val="009D2577"/>
    <w:rsid w:val="00A00EED"/>
    <w:rsid w:val="00A4224E"/>
    <w:rsid w:val="00A700E4"/>
    <w:rsid w:val="00AB3ACB"/>
    <w:rsid w:val="00B21EBB"/>
    <w:rsid w:val="00C75263"/>
    <w:rsid w:val="00C941EA"/>
    <w:rsid w:val="00CB09A4"/>
    <w:rsid w:val="00CE31DD"/>
    <w:rsid w:val="00D244D1"/>
    <w:rsid w:val="00D62FE1"/>
    <w:rsid w:val="00DD4741"/>
    <w:rsid w:val="00DE0B3F"/>
    <w:rsid w:val="00E63360"/>
    <w:rsid w:val="00EC37AC"/>
    <w:rsid w:val="00F034B4"/>
    <w:rsid w:val="00F76857"/>
    <w:rsid w:val="00FC62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115B"/>
  <w15:docId w15:val="{C3DFA5E6-7FF9-4C18-AA8B-5704752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before="240" w:after="240" w:line="360" w:lineRule="auto"/>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9C"/>
    <w:pPr>
      <w:ind w:hanging="425"/>
    </w:pPr>
    <w:rPr>
      <w:lang w:eastAsia="en-US"/>
    </w:rPr>
  </w:style>
  <w:style w:type="paragraph" w:styleId="Heading1">
    <w:name w:val="heading 1"/>
    <w:basedOn w:val="Normal"/>
    <w:next w:val="Normal"/>
    <w:link w:val="Heading1Char"/>
    <w:uiPriority w:val="9"/>
    <w:qFormat/>
    <w:rsid w:val="002540A5"/>
    <w:pPr>
      <w:keepNext/>
      <w:spacing w:after="60"/>
      <w:outlineLvl w:val="0"/>
    </w:pPr>
    <w:rPr>
      <w:rFonts w:ascii="Cambria" w:eastAsia="Times New Roman" w:hAnsi="Cambria"/>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after="40"/>
      <w:outlineLvl w:val="3"/>
    </w:pPr>
    <w:rPr>
      <w:b/>
      <w:sz w:val="24"/>
      <w:szCs w:val="24"/>
    </w:rPr>
  </w:style>
  <w:style w:type="paragraph" w:styleId="Heading5">
    <w:name w:val="heading 5"/>
    <w:basedOn w:val="Normal"/>
    <w:next w:val="Normal"/>
    <w:link w:val="Heading5Char"/>
    <w:uiPriority w:val="9"/>
    <w:unhideWhenUsed/>
    <w:qFormat/>
    <w:rsid w:val="00F240F1"/>
    <w:pPr>
      <w:keepNext/>
      <w:spacing w:before="0" w:after="0" w:line="240" w:lineRule="auto"/>
      <w:ind w:left="0" w:firstLine="0"/>
      <w:jc w:val="center"/>
      <w:outlineLvl w:val="4"/>
    </w:pPr>
    <w:rPr>
      <w:rFonts w:ascii="Times" w:eastAsia="Times New Roman" w:hAnsi="Times" w:cs="Times"/>
      <w:b/>
      <w:bCs/>
      <w:sz w:val="20"/>
      <w:szCs w:val="20"/>
      <w:lang w:eastAsia="cs-CZ"/>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659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65961"/>
  </w:style>
  <w:style w:type="paragraph" w:styleId="Footer">
    <w:name w:val="footer"/>
    <w:basedOn w:val="Normal"/>
    <w:link w:val="FooterChar"/>
    <w:uiPriority w:val="99"/>
    <w:unhideWhenUsed/>
    <w:rsid w:val="003659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65961"/>
  </w:style>
  <w:style w:type="table" w:styleId="TableGrid">
    <w:name w:val="Table Grid"/>
    <w:basedOn w:val="TableNormal"/>
    <w:uiPriority w:val="59"/>
    <w:rsid w:val="003659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240F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240F1"/>
    <w:rPr>
      <w:rFonts w:ascii="Tahoma" w:hAnsi="Tahoma" w:cs="Tahoma"/>
      <w:sz w:val="16"/>
      <w:szCs w:val="16"/>
    </w:rPr>
  </w:style>
  <w:style w:type="character" w:customStyle="1" w:styleId="Heading5Char">
    <w:name w:val="Heading 5 Char"/>
    <w:link w:val="Heading5"/>
    <w:rsid w:val="00F240F1"/>
    <w:rPr>
      <w:rFonts w:ascii="Times" w:eastAsia="Times New Roman" w:hAnsi="Times" w:cs="Times"/>
      <w:b/>
      <w:bCs/>
      <w:sz w:val="20"/>
      <w:szCs w:val="20"/>
      <w:lang w:eastAsia="cs-CZ"/>
    </w:rPr>
  </w:style>
  <w:style w:type="character" w:customStyle="1" w:styleId="Heading1Char">
    <w:name w:val="Heading 1 Char"/>
    <w:link w:val="Heading1"/>
    <w:uiPriority w:val="9"/>
    <w:rsid w:val="002540A5"/>
    <w:rPr>
      <w:rFonts w:ascii="Cambria" w:eastAsia="Times New Roman" w:hAnsi="Cambria" w:cs="Times New Roman"/>
      <w:b/>
      <w:bCs/>
      <w:kern w:val="32"/>
      <w:sz w:val="32"/>
      <w:szCs w:val="32"/>
    </w:rPr>
  </w:style>
  <w:style w:type="character" w:styleId="Hyperlink">
    <w:name w:val="Hyperlink"/>
    <w:uiPriority w:val="99"/>
    <w:unhideWhenUsed/>
    <w:rsid w:val="00722558"/>
    <w:rPr>
      <w:color w:val="0000FF"/>
      <w:u w:val="single"/>
    </w:rPr>
  </w:style>
  <w:style w:type="character" w:styleId="UnresolvedMention">
    <w:name w:val="Unresolved Mention"/>
    <w:basedOn w:val="DefaultParagraphFont"/>
    <w:uiPriority w:val="99"/>
    <w:semiHidden/>
    <w:unhideWhenUsed/>
    <w:rsid w:val="00CE45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mb-2">
    <w:name w:val="mb-2"/>
    <w:basedOn w:val="Normal"/>
    <w:rsid w:val="00325209"/>
    <w:pPr>
      <w:spacing w:before="100" w:beforeAutospacing="1" w:after="100" w:afterAutospacing="1" w:line="240" w:lineRule="auto"/>
      <w:ind w:left="0" w:firstLine="0"/>
      <w:jc w:val="left"/>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325209"/>
    <w:rPr>
      <w:b/>
      <w:bCs/>
    </w:rPr>
  </w:style>
  <w:style w:type="paragraph" w:styleId="NormalWeb">
    <w:name w:val="Normal (Web)"/>
    <w:basedOn w:val="Normal"/>
    <w:uiPriority w:val="99"/>
    <w:semiHidden/>
    <w:unhideWhenUsed/>
    <w:rsid w:val="00325209"/>
    <w:pPr>
      <w:spacing w:before="100" w:beforeAutospacing="1" w:after="100" w:afterAutospacing="1" w:line="240" w:lineRule="auto"/>
      <w:ind w:left="0" w:firstLine="0"/>
      <w:jc w:val="left"/>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91597">
      <w:bodyDiv w:val="1"/>
      <w:marLeft w:val="0"/>
      <w:marRight w:val="0"/>
      <w:marTop w:val="0"/>
      <w:marBottom w:val="0"/>
      <w:divBdr>
        <w:top w:val="none" w:sz="0" w:space="0" w:color="auto"/>
        <w:left w:val="none" w:sz="0" w:space="0" w:color="auto"/>
        <w:bottom w:val="none" w:sz="0" w:space="0" w:color="auto"/>
        <w:right w:val="none" w:sz="0" w:space="0" w:color="auto"/>
      </w:divBdr>
    </w:div>
    <w:div w:id="1044787509">
      <w:bodyDiv w:val="1"/>
      <w:marLeft w:val="0"/>
      <w:marRight w:val="0"/>
      <w:marTop w:val="0"/>
      <w:marBottom w:val="0"/>
      <w:divBdr>
        <w:top w:val="none" w:sz="0" w:space="0" w:color="auto"/>
        <w:left w:val="none" w:sz="0" w:space="0" w:color="auto"/>
        <w:bottom w:val="none" w:sz="0" w:space="0" w:color="auto"/>
        <w:right w:val="none" w:sz="0" w:space="0" w:color="auto"/>
      </w:divBdr>
    </w:div>
    <w:div w:id="1084492850">
      <w:bodyDiv w:val="1"/>
      <w:marLeft w:val="0"/>
      <w:marRight w:val="0"/>
      <w:marTop w:val="0"/>
      <w:marBottom w:val="0"/>
      <w:divBdr>
        <w:top w:val="none" w:sz="0" w:space="0" w:color="auto"/>
        <w:left w:val="none" w:sz="0" w:space="0" w:color="auto"/>
        <w:bottom w:val="none" w:sz="0" w:space="0" w:color="auto"/>
        <w:right w:val="none" w:sz="0" w:space="0" w:color="auto"/>
      </w:divBdr>
    </w:div>
    <w:div w:id="1160150204">
      <w:bodyDiv w:val="1"/>
      <w:marLeft w:val="0"/>
      <w:marRight w:val="0"/>
      <w:marTop w:val="0"/>
      <w:marBottom w:val="0"/>
      <w:divBdr>
        <w:top w:val="none" w:sz="0" w:space="0" w:color="auto"/>
        <w:left w:val="none" w:sz="0" w:space="0" w:color="auto"/>
        <w:bottom w:val="none" w:sz="0" w:space="0" w:color="auto"/>
        <w:right w:val="none" w:sz="0" w:space="0" w:color="auto"/>
      </w:divBdr>
    </w:div>
    <w:div w:id="120621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CzVdAAgd6HR7VwOOf4fF2KUjKw==">AMUW2mWkR+iiAH3axYJX549hO1bmxWILFxhYADXnq3mZm8Mkqv24DviL4OY9IQP4Z1vbqfgaLbB8b0VWjxanrKTNXofy4d7WByyxHrr1rnXZXSv+W6+ZiJY=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Safri C</dc:creator>
  <cp:lastModifiedBy>Asus</cp:lastModifiedBy>
  <cp:revision>22</cp:revision>
  <dcterms:created xsi:type="dcterms:W3CDTF">2018-01-27T05:56:00Z</dcterms:created>
  <dcterms:modified xsi:type="dcterms:W3CDTF">2025-02-08T03:00:00Z</dcterms:modified>
</cp:coreProperties>
</file>