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514CD" w14:textId="6572E710" w:rsidR="00D803F1" w:rsidRDefault="00D803F1">
      <w:pPr>
        <w:spacing w:before="0" w:after="0" w:line="240" w:lineRule="auto"/>
        <w:ind w:left="0" w:firstLine="0"/>
        <w:jc w:val="center"/>
        <w:rPr>
          <w:rFonts w:ascii="Times New Roman" w:eastAsia="Times New Roman" w:hAnsi="Times New Roman" w:cs="Times New Roman"/>
          <w:b/>
          <w:sz w:val="28"/>
          <w:szCs w:val="28"/>
        </w:rPr>
      </w:pPr>
      <w:r w:rsidRPr="00D803F1">
        <w:rPr>
          <w:rFonts w:ascii="Times New Roman" w:eastAsia="Times New Roman" w:hAnsi="Times New Roman" w:cs="Times New Roman"/>
          <w:b/>
          <w:sz w:val="28"/>
          <w:szCs w:val="28"/>
        </w:rPr>
        <w:t>The Effect of Implementing the Health Promotion Model Through Tele-Health on the Level of Knowledge of Pregnancy Obesity in Pregnant Women at the Melong Asih Health Center</w:t>
      </w:r>
    </w:p>
    <w:p w14:paraId="07F178AA" w14:textId="77777777" w:rsidR="00D803F1" w:rsidRDefault="00D803F1">
      <w:pPr>
        <w:spacing w:before="0" w:after="0" w:line="240" w:lineRule="auto"/>
        <w:ind w:left="0" w:firstLine="0"/>
        <w:jc w:val="center"/>
        <w:rPr>
          <w:rFonts w:ascii="Times New Roman" w:eastAsia="Times New Roman" w:hAnsi="Times New Roman" w:cs="Times New Roman"/>
          <w:b/>
          <w:sz w:val="28"/>
          <w:szCs w:val="28"/>
        </w:rPr>
      </w:pPr>
    </w:p>
    <w:p w14:paraId="45A4029A" w14:textId="77777777" w:rsidR="00D803F1" w:rsidRDefault="00D803F1" w:rsidP="00D803F1">
      <w:pPr>
        <w:spacing w:before="0" w:after="0" w:line="240" w:lineRule="auto"/>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Hana Nurhanifah Budiadi</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Naifah Nabilah</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Regina Rosita Sari</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w:t>
      </w:r>
    </w:p>
    <w:p w14:paraId="0E189686" w14:textId="77777777" w:rsidR="00D803F1" w:rsidRDefault="00D803F1" w:rsidP="00D803F1">
      <w:pPr>
        <w:spacing w:before="0" w:after="0" w:line="240" w:lineRule="auto"/>
        <w:ind w:left="0" w:firstLine="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vertAlign w:val="superscript"/>
        </w:rPr>
        <w:t>1,2,3</w:t>
      </w:r>
      <w:r>
        <w:rPr>
          <w:rFonts w:ascii="Times New Roman" w:eastAsia="Times New Roman" w:hAnsi="Times New Roman" w:cs="Times New Roman"/>
          <w:sz w:val="20"/>
          <w:szCs w:val="20"/>
        </w:rPr>
        <w:t xml:space="preserve">STIKes Budi Luhur, Cimahi, Indonesia </w:t>
      </w:r>
    </w:p>
    <w:p w14:paraId="2A789B80" w14:textId="77777777" w:rsidR="00D803F1" w:rsidRDefault="00D803F1">
      <w:pPr>
        <w:spacing w:before="0" w:after="0" w:line="240" w:lineRule="auto"/>
        <w:ind w:left="0" w:firstLine="0"/>
        <w:jc w:val="center"/>
        <w:rPr>
          <w:rFonts w:ascii="Times New Roman" w:eastAsia="Times New Roman" w:hAnsi="Times New Roman" w:cs="Times New Roman"/>
          <w:b/>
          <w:sz w:val="28"/>
          <w:szCs w:val="28"/>
        </w:rPr>
      </w:pPr>
    </w:p>
    <w:p w14:paraId="4748A0ED" w14:textId="77777777" w:rsidR="00D803F1" w:rsidRDefault="00D803F1" w:rsidP="00D803F1">
      <w:pPr>
        <w:spacing w:before="0" w:after="0" w:line="240" w:lineRule="auto"/>
        <w:ind w:left="851" w:right="851" w:firstLine="0"/>
        <w:jc w:val="center"/>
        <w:rPr>
          <w:rFonts w:ascii="Times New Roman" w:eastAsia="Times New Roman" w:hAnsi="Times New Roman" w:cs="Times New Roman"/>
          <w:b/>
        </w:rPr>
      </w:pPr>
      <w:r>
        <w:rPr>
          <w:rFonts w:ascii="Times New Roman" w:eastAsia="Times New Roman" w:hAnsi="Times New Roman" w:cs="Times New Roman"/>
          <w:b/>
        </w:rPr>
        <w:t>Abstract</w:t>
      </w:r>
    </w:p>
    <w:p w14:paraId="0264CF8F" w14:textId="77777777" w:rsidR="00D803F1" w:rsidRDefault="00D803F1">
      <w:pPr>
        <w:spacing w:before="0" w:after="0" w:line="240" w:lineRule="auto"/>
        <w:ind w:left="0" w:firstLine="0"/>
        <w:jc w:val="center"/>
        <w:rPr>
          <w:rFonts w:ascii="Times New Roman" w:eastAsia="Times New Roman" w:hAnsi="Times New Roman" w:cs="Times New Roman"/>
          <w:b/>
          <w:sz w:val="28"/>
          <w:szCs w:val="28"/>
        </w:rPr>
      </w:pPr>
    </w:p>
    <w:p w14:paraId="76087B66" w14:textId="0A9646A6" w:rsidR="00D803F1" w:rsidRPr="000A5247" w:rsidRDefault="00D803F1" w:rsidP="00D803F1">
      <w:pPr>
        <w:spacing w:before="0" w:after="0" w:line="240" w:lineRule="auto"/>
        <w:ind w:left="810" w:right="868" w:firstLine="0"/>
        <w:rPr>
          <w:rFonts w:ascii="Times New Roman" w:eastAsia="Times New Roman" w:hAnsi="Times New Roman" w:cs="Times New Roman"/>
          <w:bCs/>
          <w:sz w:val="24"/>
          <w:szCs w:val="24"/>
        </w:rPr>
      </w:pPr>
      <w:r w:rsidRPr="000A5247">
        <w:rPr>
          <w:rFonts w:ascii="Times New Roman" w:eastAsia="Times New Roman" w:hAnsi="Times New Roman" w:cs="Times New Roman"/>
          <w:bCs/>
          <w:sz w:val="24"/>
          <w:szCs w:val="24"/>
        </w:rPr>
        <w:t xml:space="preserve">Obesity during pregnancy can increase the risk of complications, both for the mother and the fetus. This condition requires special attention through increasing the knowledge of pregnant women about the risks of obesity. The Health Promotion Model (HPM), which aims to encourage healthy behavior, was implemented in the form of a telehealth e-booklet. This media allows distance education that can be accessed by pregnant women at any time, so as to increase their awareness of the importance of managing weight during pregnancy. This study aims to determine the effect of applying the health promotion model through telehealth e-booklets on increasing pregnant women's knowledge about pregnancy obesity at the Melong Asih Health Center. This research is a quantitative study with a quasi-experimental approach and pretest-posttest design. The study population involved 129 pregnant women who visited the Melong Asih Health Center from November to December. The research sample used Quata Sampling in accordance with the inclusion and exclusion criteria of 50 people. The results of the analysis using the Marginal Homogeneity test obtained a value of p = 0.000, the value of p = 0.000 &lt; α (0.05) then Ho is rejected and Ha is accepted, meaning that there is an effect of intervention on the Health Promotion Model on the level of knowledge of obesity in pregnant women at the Melong Asih Health Center. </w:t>
      </w:r>
    </w:p>
    <w:p w14:paraId="0600B655" w14:textId="77777777" w:rsidR="00D803F1" w:rsidRPr="000A5247" w:rsidRDefault="00D803F1" w:rsidP="00D803F1">
      <w:pPr>
        <w:spacing w:before="0" w:after="0" w:line="240" w:lineRule="auto"/>
        <w:ind w:left="810" w:right="868" w:firstLine="0"/>
        <w:rPr>
          <w:rFonts w:ascii="Times New Roman" w:eastAsia="Times New Roman" w:hAnsi="Times New Roman" w:cs="Times New Roman"/>
          <w:bCs/>
          <w:sz w:val="24"/>
          <w:szCs w:val="24"/>
        </w:rPr>
      </w:pPr>
    </w:p>
    <w:p w14:paraId="437A2CFC" w14:textId="00617805" w:rsidR="00D803F1" w:rsidRPr="000A5247" w:rsidRDefault="00D803F1" w:rsidP="00D803F1">
      <w:pPr>
        <w:spacing w:before="0" w:after="0" w:line="240" w:lineRule="auto"/>
        <w:ind w:left="810" w:right="868" w:firstLine="0"/>
        <w:rPr>
          <w:rFonts w:ascii="Times New Roman" w:eastAsia="Times New Roman" w:hAnsi="Times New Roman" w:cs="Times New Roman"/>
          <w:bCs/>
          <w:sz w:val="24"/>
          <w:szCs w:val="24"/>
        </w:rPr>
      </w:pPr>
      <w:r w:rsidRPr="000A5247">
        <w:rPr>
          <w:rFonts w:ascii="Times New Roman" w:eastAsia="Times New Roman" w:hAnsi="Times New Roman" w:cs="Times New Roman"/>
          <w:bCs/>
          <w:sz w:val="24"/>
          <w:szCs w:val="24"/>
        </w:rPr>
        <w:t>Keywords: Health Promotion Model, Telehealth, E-Booklet, Obesity, Pregnant Women</w:t>
      </w:r>
    </w:p>
    <w:p w14:paraId="0960F96E" w14:textId="77777777" w:rsidR="00D803F1" w:rsidRDefault="00D803F1">
      <w:pPr>
        <w:spacing w:before="0" w:after="0" w:line="240" w:lineRule="auto"/>
        <w:ind w:left="0" w:firstLine="0"/>
        <w:jc w:val="center"/>
        <w:rPr>
          <w:rFonts w:ascii="Times New Roman" w:eastAsia="Times New Roman" w:hAnsi="Times New Roman" w:cs="Times New Roman"/>
          <w:b/>
          <w:sz w:val="28"/>
          <w:szCs w:val="28"/>
        </w:rPr>
      </w:pPr>
    </w:p>
    <w:p w14:paraId="03E122ED" w14:textId="77777777" w:rsidR="00D803F1" w:rsidRDefault="00D803F1">
      <w:pPr>
        <w:spacing w:before="0" w:after="0" w:line="240" w:lineRule="auto"/>
        <w:ind w:left="0" w:firstLine="0"/>
        <w:jc w:val="center"/>
        <w:rPr>
          <w:rFonts w:ascii="Times New Roman" w:eastAsia="Times New Roman" w:hAnsi="Times New Roman" w:cs="Times New Roman"/>
          <w:b/>
          <w:sz w:val="28"/>
          <w:szCs w:val="28"/>
        </w:rPr>
      </w:pPr>
    </w:p>
    <w:p w14:paraId="4413218C" w14:textId="77777777" w:rsidR="00D803F1" w:rsidRDefault="00D803F1">
      <w:pPr>
        <w:spacing w:before="0" w:after="0" w:line="240" w:lineRule="auto"/>
        <w:ind w:left="0" w:firstLine="0"/>
        <w:jc w:val="center"/>
        <w:rPr>
          <w:rFonts w:ascii="Times New Roman" w:eastAsia="Times New Roman" w:hAnsi="Times New Roman" w:cs="Times New Roman"/>
          <w:b/>
          <w:sz w:val="28"/>
          <w:szCs w:val="28"/>
        </w:rPr>
      </w:pPr>
    </w:p>
    <w:p w14:paraId="2E9EC271" w14:textId="77777777" w:rsidR="00D803F1" w:rsidRDefault="00D803F1">
      <w:pPr>
        <w:spacing w:before="0" w:after="0" w:line="240" w:lineRule="auto"/>
        <w:ind w:left="0" w:firstLine="0"/>
        <w:jc w:val="center"/>
        <w:rPr>
          <w:rFonts w:ascii="Times New Roman" w:eastAsia="Times New Roman" w:hAnsi="Times New Roman" w:cs="Times New Roman"/>
          <w:b/>
          <w:sz w:val="28"/>
          <w:szCs w:val="28"/>
        </w:rPr>
      </w:pPr>
    </w:p>
    <w:p w14:paraId="6A9D2405" w14:textId="77777777" w:rsidR="00D803F1" w:rsidRDefault="00D803F1">
      <w:pPr>
        <w:spacing w:before="0" w:after="0" w:line="240" w:lineRule="auto"/>
        <w:ind w:left="0" w:firstLine="0"/>
        <w:jc w:val="center"/>
        <w:rPr>
          <w:rFonts w:ascii="Times New Roman" w:eastAsia="Times New Roman" w:hAnsi="Times New Roman" w:cs="Times New Roman"/>
          <w:b/>
          <w:sz w:val="28"/>
          <w:szCs w:val="28"/>
        </w:rPr>
      </w:pPr>
    </w:p>
    <w:p w14:paraId="0D5C62AF" w14:textId="77777777" w:rsidR="00D803F1" w:rsidRDefault="00D803F1">
      <w:pPr>
        <w:spacing w:before="0" w:after="0" w:line="240" w:lineRule="auto"/>
        <w:ind w:left="0" w:firstLine="0"/>
        <w:jc w:val="center"/>
        <w:rPr>
          <w:rFonts w:ascii="Times New Roman" w:eastAsia="Times New Roman" w:hAnsi="Times New Roman" w:cs="Times New Roman"/>
          <w:b/>
          <w:sz w:val="28"/>
          <w:szCs w:val="28"/>
        </w:rPr>
      </w:pPr>
    </w:p>
    <w:p w14:paraId="0EF35305" w14:textId="77777777" w:rsidR="00D803F1" w:rsidRDefault="00D803F1">
      <w:pPr>
        <w:spacing w:before="0" w:after="0" w:line="240" w:lineRule="auto"/>
        <w:ind w:left="0" w:firstLine="0"/>
        <w:jc w:val="center"/>
        <w:rPr>
          <w:rFonts w:ascii="Times New Roman" w:eastAsia="Times New Roman" w:hAnsi="Times New Roman" w:cs="Times New Roman"/>
          <w:b/>
          <w:sz w:val="28"/>
          <w:szCs w:val="28"/>
        </w:rPr>
      </w:pPr>
    </w:p>
    <w:p w14:paraId="3C5A412D" w14:textId="77777777" w:rsidR="00D803F1" w:rsidRDefault="00D803F1">
      <w:pPr>
        <w:spacing w:before="0" w:after="0" w:line="240" w:lineRule="auto"/>
        <w:ind w:left="0" w:firstLine="0"/>
        <w:jc w:val="center"/>
        <w:rPr>
          <w:rFonts w:ascii="Times New Roman" w:eastAsia="Times New Roman" w:hAnsi="Times New Roman" w:cs="Times New Roman"/>
          <w:b/>
          <w:sz w:val="28"/>
          <w:szCs w:val="28"/>
        </w:rPr>
      </w:pPr>
    </w:p>
    <w:p w14:paraId="5EC736A8" w14:textId="77777777" w:rsidR="00D803F1" w:rsidRDefault="00D803F1">
      <w:pPr>
        <w:spacing w:before="0" w:after="0" w:line="240" w:lineRule="auto"/>
        <w:ind w:left="0" w:firstLine="0"/>
        <w:jc w:val="center"/>
        <w:rPr>
          <w:rFonts w:ascii="Times New Roman" w:eastAsia="Times New Roman" w:hAnsi="Times New Roman" w:cs="Times New Roman"/>
          <w:b/>
          <w:sz w:val="28"/>
          <w:szCs w:val="28"/>
        </w:rPr>
      </w:pPr>
    </w:p>
    <w:p w14:paraId="2116C6A6" w14:textId="77777777" w:rsidR="007848E6" w:rsidRDefault="007848E6">
      <w:pPr>
        <w:spacing w:before="0" w:after="0" w:line="240" w:lineRule="auto"/>
        <w:ind w:left="0" w:right="49" w:firstLine="0"/>
        <w:rPr>
          <w:rFonts w:ascii="Times New Roman" w:eastAsia="Times New Roman" w:hAnsi="Times New Roman" w:cs="Times New Roman"/>
          <w:sz w:val="24"/>
          <w:szCs w:val="24"/>
        </w:rPr>
      </w:pPr>
    </w:p>
    <w:sectPr w:rsidR="007848E6">
      <w:headerReference w:type="default" r:id="rId7"/>
      <w:footerReference w:type="default" r:id="rId8"/>
      <w:pgSz w:w="11907" w:h="16839"/>
      <w:pgMar w:top="1418" w:right="1418"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1C1EA" w14:textId="77777777" w:rsidR="00CF4333" w:rsidRDefault="00CF4333">
      <w:pPr>
        <w:spacing w:before="0" w:after="0" w:line="240" w:lineRule="auto"/>
      </w:pPr>
      <w:r>
        <w:separator/>
      </w:r>
    </w:p>
  </w:endnote>
  <w:endnote w:type="continuationSeparator" w:id="0">
    <w:p w14:paraId="3DA5F106" w14:textId="77777777" w:rsidR="00CF4333" w:rsidRDefault="00CF43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D037" w14:textId="77777777" w:rsidR="005A7B52" w:rsidRDefault="005A7B52">
    <w:pPr>
      <w:pBdr>
        <w:top w:val="nil"/>
        <w:left w:val="nil"/>
        <w:bottom w:val="nil"/>
        <w:right w:val="nil"/>
        <w:between w:val="nil"/>
      </w:pBdr>
      <w:tabs>
        <w:tab w:val="center" w:pos="4680"/>
        <w:tab w:val="right" w:pos="9360"/>
      </w:tabs>
      <w:spacing w:before="0"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CDEAD" w14:textId="77777777" w:rsidR="00CF4333" w:rsidRDefault="00CF4333">
      <w:pPr>
        <w:spacing w:before="0" w:after="0" w:line="240" w:lineRule="auto"/>
      </w:pPr>
      <w:r>
        <w:separator/>
      </w:r>
    </w:p>
  </w:footnote>
  <w:footnote w:type="continuationSeparator" w:id="0">
    <w:p w14:paraId="3450136E" w14:textId="77777777" w:rsidR="00CF4333" w:rsidRDefault="00CF43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0F31" w14:textId="77777777" w:rsidR="00497057" w:rsidRPr="00497057" w:rsidRDefault="00497057" w:rsidP="00497057">
    <w:pPr>
      <w:widowControl w:val="0"/>
      <w:pBdr>
        <w:top w:val="nil"/>
        <w:left w:val="nil"/>
        <w:bottom w:val="nil"/>
        <w:right w:val="nil"/>
        <w:between w:val="nil"/>
      </w:pBdr>
      <w:spacing w:line="240" w:lineRule="auto"/>
      <w:ind w:left="-567" w:right="-143"/>
      <w:jc w:val="right"/>
      <w:rPr>
        <w:rFonts w:ascii="Times New Roman" w:hAnsi="Times New Roman" w:cs="Times New Roman"/>
        <w:color w:val="000000" w:themeColor="text1"/>
        <w:sz w:val="24"/>
        <w:szCs w:val="24"/>
      </w:rPr>
    </w:pPr>
    <w:hyperlink r:id="rId1" w:history="1">
      <w:r w:rsidRPr="00497057">
        <w:rPr>
          <w:rStyle w:val="Hyperlink"/>
          <w:rFonts w:ascii="Times New Roman" w:hAnsi="Times New Roman" w:cs="Times New Roman"/>
          <w:color w:val="000000" w:themeColor="text1"/>
          <w:sz w:val="24"/>
          <w:szCs w:val="24"/>
          <w:u w:val="none"/>
          <w:shd w:val="clear" w:color="auto" w:fill="FFFFFF"/>
        </w:rPr>
        <w:t>Vol. 4 No. 4 (2025): Proceeding of The International Conference on Health Sciences (TICHes)</w:t>
      </w:r>
    </w:hyperlink>
  </w:p>
  <w:p w14:paraId="15A6AE3C" w14:textId="77777777" w:rsidR="00497057" w:rsidRPr="00497057" w:rsidRDefault="00497057" w:rsidP="00497057">
    <w:pPr>
      <w:widowControl w:val="0"/>
      <w:pBdr>
        <w:top w:val="nil"/>
        <w:left w:val="nil"/>
        <w:bottom w:val="nil"/>
        <w:right w:val="nil"/>
        <w:between w:val="nil"/>
      </w:pBdr>
      <w:spacing w:line="240" w:lineRule="auto"/>
      <w:ind w:right="-143"/>
      <w:jc w:val="right"/>
      <w:rPr>
        <w:rFonts w:ascii="Times New Roman" w:hAnsi="Times New Roman" w:cs="Times New Roman"/>
        <w:color w:val="000000" w:themeColor="text1"/>
        <w:sz w:val="24"/>
        <w:szCs w:val="24"/>
      </w:rPr>
    </w:pPr>
    <w:r w:rsidRPr="00497057">
      <w:rPr>
        <w:rFonts w:ascii="Times New Roman" w:hAnsi="Times New Roman" w:cs="Times New Roman"/>
        <w:color w:val="000000" w:themeColor="text1"/>
        <w:sz w:val="24"/>
        <w:szCs w:val="24"/>
      </w:rPr>
      <w:t>Vol 4, No 4 (2025) Print ISSN 9772722511 Online ISSN 3026-3689</w:t>
    </w:r>
  </w:p>
  <w:p w14:paraId="3676E8B2" w14:textId="77777777" w:rsidR="00497057" w:rsidRPr="007B1B97" w:rsidRDefault="00497057" w:rsidP="00497057">
    <w:pPr>
      <w:pStyle w:val="Header"/>
      <w:ind w:right="-143"/>
      <w:rPr>
        <w:szCs w:val="20"/>
      </w:rPr>
    </w:pPr>
  </w:p>
  <w:p w14:paraId="3C233CEC" w14:textId="77777777" w:rsidR="00000000" w:rsidRDefault="00000000" w:rsidP="004970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B52"/>
    <w:rsid w:val="000A5247"/>
    <w:rsid w:val="00223DA0"/>
    <w:rsid w:val="002C15B8"/>
    <w:rsid w:val="002D39DF"/>
    <w:rsid w:val="004843C7"/>
    <w:rsid w:val="00497057"/>
    <w:rsid w:val="005A7B52"/>
    <w:rsid w:val="005C09B0"/>
    <w:rsid w:val="006267C7"/>
    <w:rsid w:val="00676886"/>
    <w:rsid w:val="007848E6"/>
    <w:rsid w:val="00A747CD"/>
    <w:rsid w:val="00CF4333"/>
    <w:rsid w:val="00D331F1"/>
    <w:rsid w:val="00D803F1"/>
    <w:rsid w:val="00D9294A"/>
    <w:rsid w:val="00F00BB3"/>
    <w:rsid w:val="00FE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707E7"/>
  <w15:docId w15:val="{A9DA5791-3485-44B4-A179-D87C2EC0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before="240" w:after="240" w:line="360" w:lineRule="auto"/>
        <w:ind w:left="425" w:hanging="8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39C"/>
    <w:pPr>
      <w:ind w:hanging="425"/>
    </w:pPr>
  </w:style>
  <w:style w:type="paragraph" w:styleId="Heading1">
    <w:name w:val="heading 1"/>
    <w:basedOn w:val="Normal"/>
    <w:next w:val="Normal"/>
    <w:link w:val="Heading1Char"/>
    <w:uiPriority w:val="9"/>
    <w:qFormat/>
    <w:rsid w:val="002540A5"/>
    <w:pPr>
      <w:keepNext/>
      <w:spacing w:after="60"/>
      <w:outlineLvl w:val="0"/>
    </w:pPr>
    <w:rPr>
      <w:rFonts w:ascii="Cambria" w:eastAsia="Times New Roman" w:hAnsi="Cambria"/>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after="40"/>
      <w:outlineLvl w:val="3"/>
    </w:pPr>
    <w:rPr>
      <w:b/>
      <w:sz w:val="24"/>
      <w:szCs w:val="24"/>
    </w:rPr>
  </w:style>
  <w:style w:type="paragraph" w:styleId="Heading5">
    <w:name w:val="heading 5"/>
    <w:basedOn w:val="Normal"/>
    <w:next w:val="Normal"/>
    <w:link w:val="Heading5Char"/>
    <w:uiPriority w:val="9"/>
    <w:semiHidden/>
    <w:unhideWhenUsed/>
    <w:qFormat/>
    <w:rsid w:val="00F240F1"/>
    <w:pPr>
      <w:keepNext/>
      <w:spacing w:before="0" w:after="0" w:line="240" w:lineRule="auto"/>
      <w:ind w:left="0" w:firstLine="0"/>
      <w:jc w:val="center"/>
      <w:outlineLvl w:val="4"/>
    </w:pPr>
    <w:rPr>
      <w:rFonts w:ascii="Times" w:eastAsia="Times New Roman" w:hAnsi="Times" w:cs="Times"/>
      <w:b/>
      <w:bCs/>
      <w:sz w:val="20"/>
      <w:szCs w:val="20"/>
      <w:lang w:eastAsia="cs-CZ"/>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659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65961"/>
  </w:style>
  <w:style w:type="paragraph" w:styleId="Footer">
    <w:name w:val="footer"/>
    <w:basedOn w:val="Normal"/>
    <w:link w:val="FooterChar"/>
    <w:uiPriority w:val="99"/>
    <w:unhideWhenUsed/>
    <w:rsid w:val="003659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65961"/>
  </w:style>
  <w:style w:type="table" w:styleId="TableGrid">
    <w:name w:val="Table Grid"/>
    <w:basedOn w:val="TableNormal"/>
    <w:uiPriority w:val="59"/>
    <w:rsid w:val="003659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240F1"/>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F240F1"/>
    <w:rPr>
      <w:rFonts w:ascii="Tahoma" w:hAnsi="Tahoma" w:cs="Tahoma"/>
      <w:sz w:val="16"/>
      <w:szCs w:val="16"/>
    </w:rPr>
  </w:style>
  <w:style w:type="character" w:customStyle="1" w:styleId="Heading5Char">
    <w:name w:val="Heading 5 Char"/>
    <w:link w:val="Heading5"/>
    <w:rsid w:val="00F240F1"/>
    <w:rPr>
      <w:rFonts w:ascii="Times" w:eastAsia="Times New Roman" w:hAnsi="Times" w:cs="Times"/>
      <w:b/>
      <w:bCs/>
      <w:sz w:val="20"/>
      <w:szCs w:val="20"/>
      <w:lang w:eastAsia="cs-CZ"/>
    </w:rPr>
  </w:style>
  <w:style w:type="character" w:customStyle="1" w:styleId="Heading1Char">
    <w:name w:val="Heading 1 Char"/>
    <w:link w:val="Heading1"/>
    <w:uiPriority w:val="9"/>
    <w:rsid w:val="002540A5"/>
    <w:rPr>
      <w:rFonts w:ascii="Cambria" w:eastAsia="Times New Roman" w:hAnsi="Cambria" w:cs="Times New Roman"/>
      <w:b/>
      <w:bCs/>
      <w:kern w:val="32"/>
      <w:sz w:val="32"/>
      <w:szCs w:val="32"/>
    </w:rPr>
  </w:style>
  <w:style w:type="character" w:styleId="Hyperlink">
    <w:name w:val="Hyperlink"/>
    <w:uiPriority w:val="99"/>
    <w:unhideWhenUsed/>
    <w:rsid w:val="00722558"/>
    <w:rPr>
      <w:color w:val="0000FF"/>
      <w:u w:val="single"/>
    </w:rPr>
  </w:style>
  <w:style w:type="character" w:styleId="UnresolvedMention">
    <w:name w:val="Unresolved Mention"/>
    <w:basedOn w:val="DefaultParagraphFont"/>
    <w:uiPriority w:val="99"/>
    <w:semiHidden/>
    <w:unhideWhenUsed/>
    <w:rsid w:val="00CE453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rsid w:val="002D39DF"/>
    <w:rPr>
      <w:rFonts w:cs="Times New Roman"/>
      <w:sz w:val="16"/>
      <w:szCs w:val="16"/>
    </w:rPr>
  </w:style>
  <w:style w:type="paragraph" w:styleId="CommentText">
    <w:name w:val="annotation text"/>
    <w:basedOn w:val="Normal"/>
    <w:link w:val="CommentTextChar"/>
    <w:uiPriority w:val="99"/>
    <w:rsid w:val="002D39DF"/>
    <w:pPr>
      <w:spacing w:before="0" w:after="160" w:line="240" w:lineRule="auto"/>
      <w:ind w:left="0" w:firstLine="0"/>
      <w:jc w:val="left"/>
    </w:pPr>
    <w:rPr>
      <w:rFonts w:asciiTheme="minorHAnsi" w:eastAsia="Times New Roman" w:hAnsiTheme="minorHAnsi" w:cs="Times New Roman"/>
      <w:sz w:val="20"/>
      <w:szCs w:val="20"/>
    </w:rPr>
  </w:style>
  <w:style w:type="character" w:customStyle="1" w:styleId="CommentTextChar">
    <w:name w:val="Comment Text Char"/>
    <w:basedOn w:val="DefaultParagraphFont"/>
    <w:link w:val="CommentText"/>
    <w:uiPriority w:val="99"/>
    <w:rsid w:val="002D39DF"/>
    <w:rPr>
      <w:rFonts w:asciiTheme="minorHAnsi" w:eastAsia="Times New Roman" w:hAnsiTheme="minorHAns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jurnal.stikesbudiluhurcimahi.ac.id/index.php/icbl/$$$call$$$/grid/issues/future-issue-grid/edit-issue?issueId=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J+M4zo+vyNosWlXQjHLA8aY0yg==">CgMxLjA4AHIhMWhzNXotUHVwSENwZzdMbWdJeDhzeVctZzBVZmdpMkhQ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Safri C</dc:creator>
  <cp:lastModifiedBy>Mochamad Salman Hasbyalloh</cp:lastModifiedBy>
  <cp:revision>9</cp:revision>
  <dcterms:created xsi:type="dcterms:W3CDTF">2025-02-05T04:57:00Z</dcterms:created>
  <dcterms:modified xsi:type="dcterms:W3CDTF">2025-03-05T03:56:00Z</dcterms:modified>
</cp:coreProperties>
</file>